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EF0" w:rsidRPr="00BA6EF0" w:rsidRDefault="00BA6EF0" w:rsidP="00BA6EF0">
      <w:pPr>
        <w:autoSpaceDE w:val="0"/>
        <w:autoSpaceDN w:val="0"/>
        <w:adjustRightInd w:val="0"/>
        <w:spacing w:line="216" w:lineRule="auto"/>
        <w:jc w:val="center"/>
        <w:rPr>
          <w:b/>
        </w:rPr>
      </w:pPr>
      <w:r w:rsidRPr="00BA6EF0">
        <w:rPr>
          <w:b/>
        </w:rPr>
        <w:t>Уважаемые собственники!</w:t>
      </w:r>
    </w:p>
    <w:p w:rsidR="00BA6EF0" w:rsidRPr="00BA6EF0" w:rsidRDefault="00BA6EF0" w:rsidP="00BA6EF0">
      <w:pPr>
        <w:autoSpaceDE w:val="0"/>
        <w:autoSpaceDN w:val="0"/>
        <w:adjustRightInd w:val="0"/>
        <w:spacing w:line="216" w:lineRule="auto"/>
        <w:ind w:firstLine="276"/>
        <w:jc w:val="both"/>
        <w:rPr>
          <w:rFonts w:ascii="Arial Narrow" w:hAnsi="Arial Narrow"/>
          <w:i/>
          <w:u w:val="single"/>
        </w:rPr>
      </w:pPr>
      <w:r w:rsidRPr="00BA6EF0">
        <w:rPr>
          <w:rFonts w:ascii="Arial Narrow" w:hAnsi="Arial Narrow"/>
          <w:u w:val="single"/>
        </w:rPr>
        <w:t xml:space="preserve">В соответствии с </w:t>
      </w:r>
      <w:r w:rsidRPr="00BA6EF0">
        <w:rPr>
          <w:rStyle w:val="style31"/>
          <w:rFonts w:ascii="Arial Narrow" w:hAnsi="Arial Narrow"/>
          <w:sz w:val="24"/>
          <w:szCs w:val="24"/>
          <w:u w:val="single"/>
        </w:rPr>
        <w:t xml:space="preserve">Федеральным законом от 23 ноября  2009 года </w:t>
      </w:r>
      <w:r w:rsidRPr="00BA6EF0">
        <w:rPr>
          <w:rFonts w:ascii="Arial Narrow" w:hAnsi="Arial Narrow"/>
          <w:u w:val="single"/>
        </w:rPr>
        <w:t>№</w:t>
      </w:r>
      <w:r w:rsidRPr="00BA6EF0">
        <w:rPr>
          <w:rStyle w:val="style31"/>
          <w:rFonts w:ascii="Arial Narrow" w:hAnsi="Arial Narrow"/>
          <w:sz w:val="24"/>
          <w:szCs w:val="24"/>
          <w:u w:val="single"/>
        </w:rPr>
        <w:t>261-ФЗ «Об энергосбережении и повышении энергетической эффективности»</w:t>
      </w:r>
      <w:r w:rsidRPr="00BA6EF0">
        <w:rPr>
          <w:rFonts w:ascii="Arial Narrow" w:hAnsi="Arial Narrow"/>
          <w:u w:val="single"/>
        </w:rPr>
        <w:t xml:space="preserve"> и Правилами содержания общего имущества в многоквартирном доме (Постановление Правительства от 13.08.2006 №491  </w:t>
      </w:r>
      <w:r w:rsidRPr="00BA6EF0">
        <w:rPr>
          <w:rFonts w:ascii="Arial Narrow" w:hAnsi="Arial Narrow"/>
          <w:b/>
          <w:u w:val="single"/>
        </w:rPr>
        <w:t>управляющая организация уведомляет собственников об информации для рассмотрения, которая</w:t>
      </w:r>
      <w:r w:rsidRPr="00BA6EF0">
        <w:rPr>
          <w:rFonts w:ascii="Arial Narrow" w:hAnsi="Arial Narrow"/>
          <w:u w:val="single"/>
        </w:rPr>
        <w:t xml:space="preserve"> </w:t>
      </w:r>
      <w:r w:rsidRPr="00BA6EF0">
        <w:rPr>
          <w:rFonts w:ascii="Arial Narrow" w:hAnsi="Arial Narrow"/>
          <w:b/>
          <w:u w:val="single"/>
        </w:rPr>
        <w:t>размещена</w:t>
      </w:r>
      <w:r w:rsidRPr="00BA6EF0">
        <w:rPr>
          <w:rFonts w:ascii="Arial Narrow" w:hAnsi="Arial Narrow"/>
          <w:u w:val="single"/>
        </w:rPr>
        <w:t xml:space="preserve"> </w:t>
      </w:r>
      <w:r w:rsidRPr="00BA6EF0">
        <w:rPr>
          <w:rFonts w:ascii="Arial Narrow" w:hAnsi="Arial Narrow"/>
          <w:b/>
          <w:u w:val="single"/>
        </w:rPr>
        <w:t xml:space="preserve">на официальном сайте ООО «УЕЗ ЖКУ </w:t>
      </w:r>
      <w:proofErr w:type="spellStart"/>
      <w:r w:rsidRPr="00BA6EF0">
        <w:rPr>
          <w:rFonts w:ascii="Arial Narrow" w:hAnsi="Arial Narrow"/>
          <w:b/>
          <w:u w:val="single"/>
        </w:rPr>
        <w:t>г.Ленинска</w:t>
      </w:r>
      <w:proofErr w:type="spellEnd"/>
      <w:r w:rsidRPr="00BA6EF0">
        <w:rPr>
          <w:rFonts w:ascii="Arial Narrow" w:hAnsi="Arial Narrow"/>
          <w:b/>
          <w:u w:val="single"/>
        </w:rPr>
        <w:t xml:space="preserve">-Кузнецкого» </w:t>
      </w:r>
      <w:hyperlink r:id="rId4" w:history="1">
        <w:r w:rsidRPr="00BA6EF0">
          <w:rPr>
            <w:rStyle w:val="a3"/>
            <w:rFonts w:ascii="Arial Narrow" w:hAnsi="Arial Narrow"/>
            <w:b/>
          </w:rPr>
          <w:t>www.uez-lk.ru</w:t>
        </w:r>
      </w:hyperlink>
      <w:r w:rsidRPr="00BA6EF0">
        <w:rPr>
          <w:rFonts w:ascii="Arial Narrow" w:hAnsi="Arial Narrow"/>
          <w:b/>
          <w:u w:val="single"/>
        </w:rPr>
        <w:t>:</w:t>
      </w:r>
      <w:r w:rsidRPr="00BA6EF0">
        <w:rPr>
          <w:rFonts w:ascii="Arial Narrow" w:hAnsi="Arial Narrow"/>
          <w:u w:val="single"/>
        </w:rPr>
        <w:t xml:space="preserve"> </w:t>
      </w:r>
      <w:hyperlink r:id="rId5" w:history="1">
        <w:r w:rsidRPr="00BA6EF0">
          <w:rPr>
            <w:rStyle w:val="a3"/>
            <w:rFonts w:ascii="Arial Narrow" w:hAnsi="Arial Narrow"/>
            <w:b/>
          </w:rPr>
          <w:t>Перечень мероприятий</w:t>
        </w:r>
      </w:hyperlink>
      <w:r w:rsidRPr="00BA6EF0">
        <w:rPr>
          <w:rFonts w:ascii="Arial Narrow" w:hAnsi="Arial Narrow"/>
          <w:u w:val="single"/>
        </w:rPr>
        <w:t xml:space="preserve"> </w:t>
      </w:r>
      <w:r w:rsidRPr="00BA6EF0">
        <w:rPr>
          <w:rFonts w:ascii="Arial Narrow" w:hAnsi="Arial Narrow"/>
          <w:b/>
          <w:u w:val="single"/>
        </w:rPr>
        <w:t>для многоквартирного дома в отношении общего имущества собственников помещений,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>
        <w:rPr>
          <w:rFonts w:ascii="Arial Narrow" w:hAnsi="Arial Narrow"/>
          <w:u w:val="single"/>
        </w:rPr>
        <w:t>.</w:t>
      </w:r>
      <w:bookmarkStart w:id="0" w:name="_GoBack"/>
      <w:bookmarkEnd w:id="0"/>
      <w:r w:rsidRPr="00BA6EF0">
        <w:rPr>
          <w:rFonts w:ascii="Arial Narrow" w:hAnsi="Arial Narrow"/>
          <w:b/>
          <w:u w:val="single"/>
        </w:rPr>
        <w:t xml:space="preserve"> </w:t>
      </w:r>
    </w:p>
    <w:p w:rsidR="00BA6EF0" w:rsidRPr="00BA6EF0" w:rsidRDefault="00BA6EF0" w:rsidP="00BA6EF0">
      <w:pPr>
        <w:shd w:val="clear" w:color="auto" w:fill="FFFFFF"/>
        <w:spacing w:line="120" w:lineRule="auto"/>
        <w:ind w:firstLine="278"/>
        <w:jc w:val="both"/>
        <w:rPr>
          <w:rFonts w:ascii="Arial Narrow" w:hAnsi="Arial Narrow"/>
          <w:bCs/>
        </w:rPr>
      </w:pPr>
    </w:p>
    <w:p w:rsidR="00DF48ED" w:rsidRPr="00BA6EF0" w:rsidRDefault="00BA6EF0" w:rsidP="00BA6EF0">
      <w:pPr>
        <w:jc w:val="both"/>
      </w:pPr>
      <w:r w:rsidRPr="00BA6EF0">
        <w:rPr>
          <w:rFonts w:ascii="Arial Narrow" w:hAnsi="Arial Narrow"/>
          <w:bCs/>
        </w:rPr>
        <w:t xml:space="preserve">В случае, </w:t>
      </w:r>
      <w:r w:rsidRPr="00BA6EF0">
        <w:rPr>
          <w:rFonts w:ascii="Arial Narrow" w:hAnsi="Arial Narrow"/>
          <w:b/>
          <w:bCs/>
        </w:rPr>
        <w:t xml:space="preserve">если собственники помещений в многоквартирном доме </w:t>
      </w:r>
      <w:r w:rsidRPr="00BA6EF0">
        <w:rPr>
          <w:rFonts w:ascii="Arial Narrow" w:hAnsi="Arial Narrow"/>
          <w:b/>
          <w:bCs/>
          <w:i/>
        </w:rPr>
        <w:t>(</w:t>
      </w:r>
      <w:r w:rsidRPr="00BA6EF0">
        <w:rPr>
          <w:rFonts w:ascii="Arial Narrow" w:hAnsi="Arial Narrow"/>
          <w:bCs/>
          <w:i/>
        </w:rPr>
        <w:t xml:space="preserve">в соответствии с частью 12 статьи 13 Федерального закона от </w:t>
      </w:r>
      <w:r w:rsidRPr="00BA6EF0">
        <w:rPr>
          <w:rFonts w:ascii="Arial Narrow" w:hAnsi="Arial Narrow"/>
          <w:i/>
        </w:rPr>
        <w:t xml:space="preserve">23.11.2009   №261-ФЗ, </w:t>
      </w:r>
      <w:r w:rsidRPr="00BA6EF0">
        <w:rPr>
          <w:rFonts w:ascii="Arial Narrow" w:hAnsi="Arial Narrow"/>
          <w:bCs/>
          <w:i/>
        </w:rPr>
        <w:t>при наличии технической возможности)</w:t>
      </w:r>
      <w:r w:rsidRPr="00BA6EF0">
        <w:rPr>
          <w:rFonts w:ascii="Arial Narrow" w:hAnsi="Arial Narrow"/>
          <w:bCs/>
        </w:rPr>
        <w:t xml:space="preserve"> </w:t>
      </w:r>
      <w:r w:rsidRPr="00BA6EF0">
        <w:rPr>
          <w:rFonts w:ascii="Arial Narrow" w:hAnsi="Arial Narrow"/>
          <w:b/>
          <w:bCs/>
          <w:i/>
        </w:rPr>
        <w:t>не обеспечили оснащение многоквартирного  дома общедомовыми приборами учета и своего помещения индивидуальными приборами учета</w:t>
      </w:r>
      <w:r w:rsidRPr="00BA6EF0">
        <w:rPr>
          <w:rFonts w:ascii="Arial Narrow" w:hAnsi="Arial Narrow"/>
          <w:b/>
          <w:bCs/>
        </w:rPr>
        <w:t xml:space="preserve">, </w:t>
      </w:r>
      <w:r w:rsidRPr="00BA6EF0">
        <w:rPr>
          <w:rFonts w:ascii="Arial Narrow" w:hAnsi="Arial Narrow"/>
          <w:bCs/>
        </w:rPr>
        <w:t xml:space="preserve">используемых коммунальных ресурсов, </w:t>
      </w:r>
      <w:r w:rsidRPr="00BA6EF0">
        <w:rPr>
          <w:rFonts w:ascii="Arial Narrow" w:hAnsi="Arial Narrow"/>
          <w:b/>
          <w:bCs/>
          <w:i/>
        </w:rPr>
        <w:t>и ввод их в эксплуатацию,</w:t>
      </w:r>
      <w:r w:rsidRPr="00BA6EF0">
        <w:rPr>
          <w:rFonts w:ascii="Arial Narrow" w:hAnsi="Arial Narrow"/>
          <w:bCs/>
        </w:rPr>
        <w:t xml:space="preserve"> </w:t>
      </w:r>
      <w:r w:rsidRPr="00BA6EF0">
        <w:rPr>
          <w:rFonts w:ascii="Arial Narrow" w:hAnsi="Arial Narrow" w:cs="Arial Narrow"/>
          <w:u w:val="single"/>
        </w:rPr>
        <w:t xml:space="preserve">плата за коммунальные услуги </w:t>
      </w:r>
      <w:r w:rsidRPr="00BA6EF0">
        <w:rPr>
          <w:rFonts w:ascii="Arial Narrow" w:hAnsi="Arial Narrow" w:cs="Arial Narrow"/>
          <w:i/>
        </w:rPr>
        <w:t xml:space="preserve">холодное и горячее водоснабжение, водоотведение, электроснабжение) </w:t>
      </w:r>
      <w:r w:rsidRPr="00BA6EF0">
        <w:rPr>
          <w:rFonts w:ascii="Arial Narrow" w:hAnsi="Arial Narrow" w:cs="Arial Narrow"/>
          <w:u w:val="single"/>
        </w:rPr>
        <w:t xml:space="preserve">будет начисляться </w:t>
      </w:r>
      <w:r w:rsidRPr="00BA6EF0">
        <w:rPr>
          <w:rFonts w:ascii="Arial Narrow" w:hAnsi="Arial Narrow" w:cs="Arial Narrow"/>
          <w:b/>
          <w:u w:val="single"/>
        </w:rPr>
        <w:t xml:space="preserve">в увеличенном размере, с учетом повышающих коэффициентов </w:t>
      </w:r>
      <w:r w:rsidRPr="00BA6EF0">
        <w:rPr>
          <w:rFonts w:ascii="Arial Narrow" w:hAnsi="Arial Narrow" w:cs="Arial Narrow"/>
        </w:rPr>
        <w:t>(</w:t>
      </w:r>
      <w:r w:rsidRPr="00BA6EF0">
        <w:rPr>
          <w:rFonts w:ascii="Arial Narrow" w:hAnsi="Arial Narrow"/>
        </w:rPr>
        <w:t xml:space="preserve">Постановление Правительства РФ от  06.05.2011 №354): </w:t>
      </w:r>
      <w:r w:rsidRPr="00BA6EF0">
        <w:rPr>
          <w:rFonts w:ascii="Arial Narrow" w:hAnsi="Arial Narrow" w:cs="Arial Narrow"/>
          <w:b/>
          <w:bCs/>
        </w:rPr>
        <w:t xml:space="preserve">в 2019 - 1,5. </w:t>
      </w:r>
      <w:r w:rsidRPr="00BA6EF0">
        <w:rPr>
          <w:rFonts w:ascii="Arial Narrow" w:hAnsi="Arial Narrow" w:cs="Arial Narrow"/>
          <w:u w:val="single"/>
        </w:rPr>
        <w:t xml:space="preserve">При этом, </w:t>
      </w:r>
      <w:r w:rsidRPr="00BA6EF0">
        <w:rPr>
          <w:rFonts w:ascii="Arial Narrow" w:hAnsi="Arial Narrow" w:cs="Arial Narrow"/>
          <w:b/>
          <w:u w:val="single"/>
        </w:rPr>
        <w:t>компенсация</w:t>
      </w:r>
      <w:r w:rsidRPr="00BA6EF0">
        <w:rPr>
          <w:rFonts w:ascii="Arial Narrow" w:hAnsi="Arial Narrow" w:cs="Arial Narrow"/>
          <w:u w:val="single"/>
        </w:rPr>
        <w:t xml:space="preserve"> роста расходов граждан по оплате коммунальных услуг с применением повышающих коэффициентов, </w:t>
      </w:r>
      <w:r w:rsidRPr="00BA6EF0">
        <w:rPr>
          <w:rFonts w:ascii="Arial Narrow" w:hAnsi="Arial Narrow" w:cs="Arial Narrow"/>
          <w:b/>
          <w:u w:val="single"/>
        </w:rPr>
        <w:t xml:space="preserve">из бюджета не предусмотрена. </w:t>
      </w:r>
      <w:r w:rsidRPr="00BA6EF0">
        <w:rPr>
          <w:rFonts w:ascii="Arial Narrow" w:hAnsi="Arial Narrow"/>
          <w:b/>
          <w:bCs/>
          <w:i/>
        </w:rPr>
        <w:t>Напоминаем, что в целях снижения расходов на коммунальные услуги, всем потребителям необходимо установить индивидуальные и общедомовые приборы учета коммунальных ресурсов (при наличии технической возможности).</w:t>
      </w:r>
    </w:p>
    <w:sectPr w:rsidR="00DF48ED" w:rsidRPr="00BA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F0"/>
    <w:rsid w:val="00BA6EF0"/>
    <w:rsid w:val="00D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05E8"/>
  <w15:chartTrackingRefBased/>
  <w15:docId w15:val="{754155DC-891B-4DBB-8881-B4129014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6EF0"/>
    <w:rPr>
      <w:color w:val="0000FF"/>
      <w:u w:val="single"/>
    </w:rPr>
  </w:style>
  <w:style w:type="character" w:customStyle="1" w:styleId="style31">
    <w:name w:val="style31"/>
    <w:rsid w:val="00BA6EF0"/>
    <w:rPr>
      <w:rFonts w:ascii="Tahoma" w:hAnsi="Tahoma" w:cs="Tahoma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kgkh.ru/my%20files/energosberegenie.doc" TargetMode="External"/><Relationship Id="rId4" Type="http://schemas.openxmlformats.org/officeDocument/2006/relationships/hyperlink" Target="http://www.uez-l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</dc:creator>
  <cp:keywords/>
  <dc:description/>
  <cp:lastModifiedBy>Решетникова</cp:lastModifiedBy>
  <cp:revision>1</cp:revision>
  <dcterms:created xsi:type="dcterms:W3CDTF">2021-11-15T03:04:00Z</dcterms:created>
  <dcterms:modified xsi:type="dcterms:W3CDTF">2021-11-15T03:13:00Z</dcterms:modified>
</cp:coreProperties>
</file>